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68" w:rsidRDefault="00BF2614" w:rsidP="002A031D">
      <w:pPr>
        <w:spacing w:after="0"/>
        <w:rPr>
          <w:b/>
          <w:i/>
          <w:color w:val="808080" w:themeColor="background1" w:themeShade="80"/>
          <w:sz w:val="72"/>
          <w:szCs w:val="72"/>
        </w:rPr>
      </w:pPr>
      <w:r w:rsidRPr="00BF2614">
        <w:rPr>
          <w:b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3.9pt;margin-top:11pt;width:379.6pt;height:69pt;z-index:251660288;mso-width-relative:margin;mso-height-relative:margin" filled="f" stroked="f">
            <v:textbox>
              <w:txbxContent>
                <w:p w:rsidR="009D0E6B" w:rsidRPr="009D0E6B" w:rsidRDefault="009D0E6B">
                  <w:pPr>
                    <w:rPr>
                      <w:lang w:val="en-US"/>
                    </w:rPr>
                  </w:pPr>
                  <w:r w:rsidRPr="00C42502">
                    <w:rPr>
                      <w:b/>
                      <w:i/>
                      <w:color w:val="808080" w:themeColor="background1" w:themeShade="80"/>
                      <w:sz w:val="72"/>
                      <w:szCs w:val="72"/>
                    </w:rPr>
                    <w:t>Kunstnergruppen Fokus</w:t>
                  </w:r>
                </w:p>
              </w:txbxContent>
            </v:textbox>
          </v:shape>
        </w:pict>
      </w:r>
      <w:r w:rsidR="00C42502">
        <w:rPr>
          <w:b/>
          <w:i/>
          <w:color w:val="808080" w:themeColor="background1" w:themeShade="80"/>
          <w:sz w:val="72"/>
          <w:szCs w:val="72"/>
        </w:rPr>
        <w:t xml:space="preserve">  </w:t>
      </w:r>
      <w:r w:rsidR="009D0E6B">
        <w:rPr>
          <w:b/>
          <w:i/>
          <w:noProof/>
          <w:color w:val="808080" w:themeColor="background1" w:themeShade="80"/>
          <w:sz w:val="72"/>
          <w:szCs w:val="72"/>
          <w:lang w:eastAsia="da-DK"/>
        </w:rPr>
        <w:drawing>
          <wp:inline distT="0" distB="0" distL="0" distR="0">
            <wp:extent cx="1136650" cy="952500"/>
            <wp:effectExtent l="19050" t="0" r="6350" b="0"/>
            <wp:docPr id="2" name="Picture 0" descr="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E6B">
        <w:rPr>
          <w:b/>
          <w:i/>
          <w:color w:val="808080" w:themeColor="background1" w:themeShade="80"/>
          <w:sz w:val="72"/>
          <w:szCs w:val="72"/>
        </w:rPr>
        <w:t xml:space="preserve">     </w:t>
      </w:r>
    </w:p>
    <w:p w:rsidR="003E2056" w:rsidRDefault="00596AA6" w:rsidP="003E2056">
      <w:pPr>
        <w:spacing w:after="0"/>
        <w:jc w:val="right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1</w:t>
      </w:r>
      <w:r w:rsidR="00C716D2">
        <w:rPr>
          <w:b/>
          <w:i/>
          <w:color w:val="808080" w:themeColor="background1" w:themeShade="80"/>
          <w:sz w:val="24"/>
          <w:szCs w:val="24"/>
        </w:rPr>
        <w:t>5</w:t>
      </w:r>
      <w:r w:rsidR="004D1015">
        <w:rPr>
          <w:b/>
          <w:i/>
          <w:color w:val="808080" w:themeColor="background1" w:themeShade="80"/>
          <w:sz w:val="24"/>
          <w:szCs w:val="24"/>
        </w:rPr>
        <w:t xml:space="preserve">. </w:t>
      </w:r>
      <w:r w:rsidR="00C716D2">
        <w:rPr>
          <w:b/>
          <w:i/>
          <w:color w:val="808080" w:themeColor="background1" w:themeShade="80"/>
          <w:sz w:val="24"/>
          <w:szCs w:val="24"/>
        </w:rPr>
        <w:t>april</w:t>
      </w:r>
      <w:r w:rsidR="00B30497">
        <w:rPr>
          <w:b/>
          <w:i/>
          <w:color w:val="808080" w:themeColor="background1" w:themeShade="80"/>
          <w:sz w:val="24"/>
          <w:szCs w:val="24"/>
        </w:rPr>
        <w:t xml:space="preserve"> </w:t>
      </w:r>
      <w:r>
        <w:rPr>
          <w:b/>
          <w:i/>
          <w:color w:val="808080" w:themeColor="background1" w:themeShade="80"/>
          <w:sz w:val="24"/>
          <w:szCs w:val="24"/>
        </w:rPr>
        <w:t>201</w:t>
      </w:r>
      <w:r w:rsidR="003E2056">
        <w:rPr>
          <w:b/>
          <w:i/>
          <w:color w:val="808080" w:themeColor="background1" w:themeShade="80"/>
          <w:sz w:val="24"/>
          <w:szCs w:val="24"/>
        </w:rPr>
        <w:t xml:space="preserve">9 </w:t>
      </w:r>
    </w:p>
    <w:p w:rsidR="004B3918" w:rsidRPr="003E2056" w:rsidRDefault="003E2056" w:rsidP="003E2056">
      <w:pPr>
        <w:spacing w:after="0"/>
        <w:rPr>
          <w:b/>
          <w:i/>
          <w:color w:val="808080" w:themeColor="background1" w:themeShade="80"/>
          <w:sz w:val="24"/>
          <w:szCs w:val="24"/>
        </w:rPr>
      </w:pPr>
      <w:r>
        <w:rPr>
          <w:b/>
          <w:sz w:val="44"/>
          <w:szCs w:val="44"/>
        </w:rPr>
        <w:t xml:space="preserve">    </w:t>
      </w:r>
      <w:r w:rsidR="004B3918">
        <w:rPr>
          <w:b/>
          <w:noProof/>
          <w:sz w:val="44"/>
          <w:szCs w:val="44"/>
          <w:lang w:eastAsia="da-DK"/>
        </w:rPr>
        <w:drawing>
          <wp:inline distT="0" distB="0" distL="0" distR="0">
            <wp:extent cx="949569" cy="949569"/>
            <wp:effectExtent l="19050" t="0" r="2931" b="0"/>
            <wp:docPr id="1" name="Billede 0" descr="easter-1211895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1211895_960_7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69" cy="9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918">
        <w:rPr>
          <w:b/>
          <w:sz w:val="44"/>
          <w:szCs w:val="44"/>
        </w:rPr>
        <w:t xml:space="preserve">  </w:t>
      </w:r>
      <w:r w:rsidRPr="00C42502">
        <w:rPr>
          <w:b/>
          <w:sz w:val="44"/>
          <w:szCs w:val="44"/>
        </w:rPr>
        <w:t xml:space="preserve">Nyhedsbrev </w:t>
      </w:r>
      <w:r>
        <w:rPr>
          <w:b/>
          <w:sz w:val="44"/>
          <w:szCs w:val="44"/>
        </w:rPr>
        <w:t>april 2019</w:t>
      </w:r>
      <w:r>
        <w:rPr>
          <w:color w:val="808080" w:themeColor="background1" w:themeShade="80"/>
          <w:sz w:val="24"/>
          <w:szCs w:val="24"/>
        </w:rPr>
        <w:t xml:space="preserve">. </w:t>
      </w:r>
      <w:r>
        <w:rPr>
          <w:b/>
          <w:i/>
          <w:color w:val="808080" w:themeColor="background1" w:themeShade="80"/>
          <w:sz w:val="24"/>
          <w:szCs w:val="24"/>
        </w:rPr>
        <w:t xml:space="preserve"> </w:t>
      </w:r>
      <w:r w:rsidR="004B3918">
        <w:rPr>
          <w:b/>
          <w:sz w:val="44"/>
          <w:szCs w:val="44"/>
        </w:rPr>
        <w:t>God påske.</w:t>
      </w:r>
    </w:p>
    <w:p w:rsidR="008D3E89" w:rsidRPr="004B3918" w:rsidRDefault="004B3918" w:rsidP="004B3918">
      <w:pPr>
        <w:pStyle w:val="Listeafsnit"/>
        <w:numPr>
          <w:ilvl w:val="0"/>
          <w:numId w:val="13"/>
        </w:numPr>
        <w:tabs>
          <w:tab w:val="left" w:pos="1560"/>
        </w:tabs>
        <w:spacing w:after="0"/>
        <w:rPr>
          <w:b/>
          <w:i/>
          <w:sz w:val="28"/>
          <w:szCs w:val="28"/>
        </w:rPr>
      </w:pPr>
      <w:r w:rsidRPr="004B3918">
        <w:rPr>
          <w:b/>
          <w:i/>
          <w:sz w:val="28"/>
          <w:szCs w:val="28"/>
        </w:rPr>
        <w:t>Konstituering af bestyrelsen.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 w:rsidRPr="004B3918">
        <w:rPr>
          <w:sz w:val="24"/>
          <w:szCs w:val="24"/>
        </w:rPr>
        <w:t>Bestyrelsen konstituerede sig således: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 w:rsidRPr="004B3918">
        <w:rPr>
          <w:sz w:val="24"/>
          <w:szCs w:val="24"/>
        </w:rPr>
        <w:t>Formand:</w:t>
      </w:r>
      <w:r w:rsidRPr="004B3918">
        <w:rPr>
          <w:sz w:val="24"/>
          <w:szCs w:val="24"/>
        </w:rPr>
        <w:tab/>
        <w:t xml:space="preserve">Lisbeth </w:t>
      </w:r>
      <w:proofErr w:type="spellStart"/>
      <w:r w:rsidRPr="004B3918">
        <w:rPr>
          <w:sz w:val="24"/>
          <w:szCs w:val="24"/>
        </w:rPr>
        <w:t>Luckow</w:t>
      </w:r>
      <w:proofErr w:type="spellEnd"/>
      <w:r w:rsidRPr="004B3918">
        <w:rPr>
          <w:sz w:val="24"/>
          <w:szCs w:val="24"/>
        </w:rPr>
        <w:t xml:space="preserve"> 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 w:rsidRPr="004B3918">
        <w:rPr>
          <w:sz w:val="24"/>
          <w:szCs w:val="24"/>
        </w:rPr>
        <w:t>Næstformand:</w:t>
      </w:r>
      <w:r w:rsidRPr="004B3918">
        <w:rPr>
          <w:sz w:val="24"/>
          <w:szCs w:val="24"/>
        </w:rPr>
        <w:tab/>
        <w:t xml:space="preserve">Lilli Eriksen  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 w:rsidRPr="004B3918">
        <w:rPr>
          <w:sz w:val="24"/>
          <w:szCs w:val="24"/>
        </w:rPr>
        <w:t>Kasserer:</w:t>
      </w:r>
      <w:r w:rsidRPr="004B3918">
        <w:rPr>
          <w:sz w:val="24"/>
          <w:szCs w:val="24"/>
        </w:rPr>
        <w:tab/>
        <w:t xml:space="preserve">Hanne Thisted 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>
        <w:rPr>
          <w:sz w:val="24"/>
          <w:szCs w:val="24"/>
        </w:rPr>
        <w:t>S</w:t>
      </w:r>
      <w:r w:rsidRPr="004B3918">
        <w:rPr>
          <w:sz w:val="24"/>
          <w:szCs w:val="24"/>
        </w:rPr>
        <w:t xml:space="preserve">ekretær: </w:t>
      </w:r>
      <w:r w:rsidRPr="004B3918">
        <w:rPr>
          <w:sz w:val="24"/>
          <w:szCs w:val="24"/>
        </w:rPr>
        <w:tab/>
        <w:t xml:space="preserve">Preben </w:t>
      </w:r>
      <w:proofErr w:type="spellStart"/>
      <w:r w:rsidRPr="004B3918">
        <w:rPr>
          <w:sz w:val="24"/>
          <w:szCs w:val="24"/>
        </w:rPr>
        <w:t>Sloht</w:t>
      </w:r>
      <w:proofErr w:type="spellEnd"/>
      <w:r w:rsidRPr="004B3918">
        <w:rPr>
          <w:sz w:val="24"/>
          <w:szCs w:val="24"/>
        </w:rPr>
        <w:t xml:space="preserve"> </w:t>
      </w:r>
    </w:p>
    <w:p w:rsidR="004B3918" w:rsidRPr="004B3918" w:rsidRDefault="004B3918" w:rsidP="004B3918">
      <w:pPr>
        <w:pStyle w:val="Listeafsnit"/>
        <w:tabs>
          <w:tab w:val="left" w:pos="851"/>
        </w:tabs>
        <w:spacing w:after="0"/>
        <w:ind w:left="792"/>
        <w:rPr>
          <w:sz w:val="24"/>
          <w:szCs w:val="24"/>
        </w:rPr>
      </w:pPr>
      <w:r w:rsidRPr="004B3918">
        <w:rPr>
          <w:sz w:val="24"/>
          <w:szCs w:val="24"/>
        </w:rPr>
        <w:t>Bestyrelse:</w:t>
      </w:r>
      <w:r w:rsidRPr="004B3918">
        <w:rPr>
          <w:sz w:val="24"/>
          <w:szCs w:val="24"/>
        </w:rPr>
        <w:tab/>
        <w:t>Marianne Thomsen</w:t>
      </w:r>
    </w:p>
    <w:p w:rsidR="004B3918" w:rsidRPr="000C6FF2" w:rsidRDefault="004B3918" w:rsidP="004B3918">
      <w:pPr>
        <w:pStyle w:val="Listeafsnit"/>
        <w:tabs>
          <w:tab w:val="left" w:pos="1560"/>
        </w:tabs>
        <w:spacing w:after="0"/>
        <w:ind w:left="792"/>
        <w:rPr>
          <w:b/>
          <w:i/>
          <w:sz w:val="16"/>
          <w:szCs w:val="16"/>
        </w:rPr>
      </w:pPr>
    </w:p>
    <w:p w:rsidR="004B3918" w:rsidRPr="00E94FFA" w:rsidRDefault="004B3918" w:rsidP="004B3918">
      <w:pPr>
        <w:tabs>
          <w:tab w:val="left" w:pos="1560"/>
        </w:tabs>
        <w:spacing w:after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2</w:t>
      </w:r>
      <w:r w:rsidRPr="00E94FFA">
        <w:rPr>
          <w:b/>
          <w:i/>
          <w:sz w:val="28"/>
          <w:szCs w:val="28"/>
        </w:rPr>
        <w:t>.  Malerdag på Svanen.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E2056">
        <w:rPr>
          <w:b/>
          <w:color w:val="0000FF"/>
          <w:sz w:val="24"/>
          <w:szCs w:val="24"/>
        </w:rPr>
        <w:t xml:space="preserve">Torsdag den </w:t>
      </w:r>
      <w:r w:rsidR="00926134">
        <w:rPr>
          <w:b/>
          <w:color w:val="0000FF"/>
          <w:sz w:val="24"/>
          <w:szCs w:val="24"/>
        </w:rPr>
        <w:t>2</w:t>
      </w:r>
      <w:r w:rsidRPr="003E2056">
        <w:rPr>
          <w:b/>
          <w:color w:val="0000FF"/>
          <w:sz w:val="24"/>
          <w:szCs w:val="24"/>
        </w:rPr>
        <w:t>.maj 2019, kl. 9-16</w:t>
      </w:r>
      <w:r w:rsidR="003E2056">
        <w:rPr>
          <w:b/>
          <w:color w:val="0000FF"/>
          <w:sz w:val="24"/>
          <w:szCs w:val="24"/>
        </w:rPr>
        <w:t>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Tilmelding til FMD senest 25. april 2019 på tlf./mail.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Max antal: 15 personer </w:t>
      </w:r>
      <w:proofErr w:type="spellStart"/>
      <w:r>
        <w:rPr>
          <w:sz w:val="24"/>
          <w:szCs w:val="24"/>
        </w:rPr>
        <w:t>aht</w:t>
      </w:r>
      <w:proofErr w:type="spellEnd"/>
      <w:r>
        <w:rPr>
          <w:sz w:val="24"/>
          <w:szCs w:val="24"/>
        </w:rPr>
        <w:t>. vejrlig.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FOKUS giver morgenbrød, afdækning af borde og gulv. Hanne indkøber.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Deltagerne medbringer selv Kaffe/re, øvrige drikkevarer til hele dagen samt frokostpakke.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HUSK! Malergrej, staffeli, lærreder eller andet til at </w:t>
      </w:r>
      <w:proofErr w:type="gramStart"/>
      <w:r>
        <w:rPr>
          <w:sz w:val="24"/>
          <w:szCs w:val="24"/>
        </w:rPr>
        <w:t>arbejde</w:t>
      </w:r>
      <w:proofErr w:type="gramEnd"/>
      <w:r>
        <w:rPr>
          <w:sz w:val="24"/>
          <w:szCs w:val="24"/>
        </w:rPr>
        <w:t xml:space="preserve"> på/med.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Der gennemføres en lille fernisering ca. kl. 1430, hvor dagens værker præsenteres.</w:t>
      </w:r>
    </w:p>
    <w:p w:rsidR="004B3918" w:rsidRDefault="004B3918" w:rsidP="004B3918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Efter denne er der fælles rengøring af båden og opgaver vil blive fordelt efter tilmelding.</w:t>
      </w:r>
    </w:p>
    <w:p w:rsidR="004B3918" w:rsidRPr="000C6FF2" w:rsidRDefault="004B3918" w:rsidP="00307013">
      <w:pPr>
        <w:pStyle w:val="Listeafsnit"/>
        <w:tabs>
          <w:tab w:val="left" w:pos="851"/>
        </w:tabs>
        <w:spacing w:after="0"/>
        <w:ind w:left="567"/>
        <w:rPr>
          <w:b/>
          <w:i/>
          <w:sz w:val="16"/>
          <w:szCs w:val="16"/>
        </w:rPr>
      </w:pPr>
    </w:p>
    <w:p w:rsidR="00F62CF6" w:rsidRPr="000C6FF2" w:rsidRDefault="000C6FF2" w:rsidP="000C6FF2">
      <w:pPr>
        <w:tabs>
          <w:tab w:val="left" w:pos="851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4B3918" w:rsidRPr="000C6FF2">
        <w:rPr>
          <w:b/>
          <w:i/>
          <w:sz w:val="28"/>
          <w:szCs w:val="28"/>
        </w:rPr>
        <w:t>3</w:t>
      </w:r>
      <w:r w:rsidR="008D3E89" w:rsidRPr="000C6FF2">
        <w:rPr>
          <w:b/>
          <w:i/>
          <w:sz w:val="28"/>
          <w:szCs w:val="28"/>
        </w:rPr>
        <w:t xml:space="preserve">. </w:t>
      </w:r>
      <w:r w:rsidR="00307013" w:rsidRPr="000C6FF2">
        <w:rPr>
          <w:b/>
          <w:i/>
          <w:sz w:val="28"/>
          <w:szCs w:val="28"/>
        </w:rPr>
        <w:t xml:space="preserve"> </w:t>
      </w:r>
      <w:r w:rsidR="00C804F8" w:rsidRPr="000C6FF2">
        <w:rPr>
          <w:b/>
          <w:i/>
          <w:sz w:val="28"/>
          <w:szCs w:val="28"/>
        </w:rPr>
        <w:t>Maleraftener</w:t>
      </w:r>
      <w:r w:rsidR="00B30497" w:rsidRPr="000C6FF2">
        <w:rPr>
          <w:b/>
          <w:i/>
          <w:sz w:val="28"/>
          <w:szCs w:val="28"/>
        </w:rPr>
        <w:t xml:space="preserve"> </w:t>
      </w:r>
      <w:r w:rsidR="00596AA6" w:rsidRPr="000C6FF2">
        <w:rPr>
          <w:b/>
          <w:i/>
          <w:sz w:val="28"/>
          <w:szCs w:val="28"/>
        </w:rPr>
        <w:t>20</w:t>
      </w:r>
      <w:r w:rsidR="00C804F8" w:rsidRPr="000C6FF2">
        <w:rPr>
          <w:b/>
          <w:i/>
          <w:sz w:val="28"/>
          <w:szCs w:val="28"/>
        </w:rPr>
        <w:t>19</w:t>
      </w:r>
      <w:r w:rsidR="00B30497" w:rsidRPr="000C6FF2">
        <w:rPr>
          <w:b/>
          <w:i/>
          <w:sz w:val="28"/>
          <w:szCs w:val="28"/>
        </w:rPr>
        <w:t xml:space="preserve"> på AOF, Hjalmar </w:t>
      </w:r>
      <w:proofErr w:type="spellStart"/>
      <w:r w:rsidR="00B30497" w:rsidRPr="000C6FF2">
        <w:rPr>
          <w:b/>
          <w:i/>
          <w:sz w:val="28"/>
          <w:szCs w:val="28"/>
        </w:rPr>
        <w:t>Kjems</w:t>
      </w:r>
      <w:proofErr w:type="spellEnd"/>
      <w:r w:rsidR="00B30497" w:rsidRPr="000C6FF2">
        <w:rPr>
          <w:b/>
          <w:i/>
          <w:sz w:val="28"/>
          <w:szCs w:val="28"/>
        </w:rPr>
        <w:t xml:space="preserve"> Allé 4, 7800 Skive</w:t>
      </w:r>
      <w:r w:rsidR="008D3E89" w:rsidRPr="000C6FF2">
        <w:rPr>
          <w:b/>
          <w:i/>
          <w:sz w:val="28"/>
          <w:szCs w:val="28"/>
        </w:rPr>
        <w:t>.</w:t>
      </w:r>
    </w:p>
    <w:p w:rsidR="000C6FF2" w:rsidRDefault="00E94FFA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C6FF2">
        <w:rPr>
          <w:rFonts w:cstheme="minorHAnsi"/>
          <w:sz w:val="24"/>
          <w:szCs w:val="24"/>
        </w:rPr>
        <w:t xml:space="preserve">             </w:t>
      </w:r>
      <w:r w:rsidR="000C6FF2">
        <w:rPr>
          <w:sz w:val="24"/>
          <w:szCs w:val="24"/>
        </w:rPr>
        <w:t>Der er planlagt og pt. godkendt flg. datoer i efteråret: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26. september – Lilli åbner og sørger for indlæg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24. oktober – Hanne åbner og sørger for indlæg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21. november - Preben</w:t>
      </w:r>
      <w:r w:rsidRPr="00F53D2A">
        <w:rPr>
          <w:sz w:val="24"/>
          <w:szCs w:val="24"/>
        </w:rPr>
        <w:t xml:space="preserve"> </w:t>
      </w:r>
      <w:r>
        <w:rPr>
          <w:sz w:val="24"/>
          <w:szCs w:val="24"/>
        </w:rPr>
        <w:t>åbner og sørger for indlæg.</w:t>
      </w:r>
    </w:p>
    <w:p w:rsidR="00C804F8" w:rsidRDefault="00C804F8" w:rsidP="000C6FF2">
      <w:pPr>
        <w:pStyle w:val="Listeafsnit"/>
        <w:tabs>
          <w:tab w:val="left" w:pos="1560"/>
        </w:tabs>
        <w:spacing w:after="0"/>
        <w:ind w:left="786"/>
        <w:rPr>
          <w:rFonts w:cstheme="minorHAnsi"/>
          <w:sz w:val="24"/>
          <w:szCs w:val="24"/>
        </w:rPr>
      </w:pPr>
      <w:r w:rsidRPr="001872D7">
        <w:rPr>
          <w:rFonts w:cstheme="minorHAnsi"/>
          <w:b/>
          <w:sz w:val="24"/>
          <w:szCs w:val="24"/>
        </w:rPr>
        <w:t>Husk!</w:t>
      </w:r>
      <w:r>
        <w:rPr>
          <w:rFonts w:cstheme="minorHAnsi"/>
          <w:sz w:val="24"/>
          <w:szCs w:val="24"/>
        </w:rPr>
        <w:t xml:space="preserve"> Du kan stadig male ved at hente nøglen i Nøgleboksen og betale kr. 30,- pr. person der </w:t>
      </w:r>
    </w:p>
    <w:p w:rsidR="00596AA6" w:rsidRDefault="000C6FF2" w:rsidP="00C804F8">
      <w:pPr>
        <w:pStyle w:val="Listeafsnit"/>
        <w:spacing w:after="16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C804F8">
        <w:rPr>
          <w:rFonts w:cstheme="minorHAnsi"/>
          <w:sz w:val="24"/>
          <w:szCs w:val="24"/>
        </w:rPr>
        <w:t>deltager.</w:t>
      </w:r>
      <w:r w:rsidR="00596AA6">
        <w:rPr>
          <w:rFonts w:cstheme="minorHAnsi"/>
          <w:sz w:val="24"/>
          <w:szCs w:val="24"/>
        </w:rPr>
        <w:t xml:space="preserve"> Dette kan du gøre ved at betale på kontoret i åbningstiden eller i en kuvert som du </w:t>
      </w:r>
    </w:p>
    <w:p w:rsidR="00307013" w:rsidRDefault="000C6FF2" w:rsidP="000C6FF2">
      <w:pPr>
        <w:pStyle w:val="Listeafsnit"/>
        <w:spacing w:after="0" w:line="259" w:lineRule="auto"/>
        <w:ind w:left="64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596AA6">
        <w:rPr>
          <w:rFonts w:cstheme="minorHAnsi"/>
          <w:sz w:val="24"/>
          <w:szCs w:val="24"/>
        </w:rPr>
        <w:t>finder i skabet.</w:t>
      </w:r>
      <w:proofErr w:type="gramEnd"/>
      <w:r w:rsidR="00596AA6">
        <w:rPr>
          <w:rFonts w:cstheme="minorHAnsi"/>
          <w:sz w:val="24"/>
          <w:szCs w:val="24"/>
        </w:rPr>
        <w:t xml:space="preserve"> Kuverten smider du i brevsprækken ved kontoret, når det er lukket.</w:t>
      </w:r>
    </w:p>
    <w:p w:rsidR="000C6FF2" w:rsidRPr="000C6FF2" w:rsidRDefault="000C6FF2" w:rsidP="000C6FF2">
      <w:pPr>
        <w:pStyle w:val="Listeafsnit"/>
        <w:spacing w:after="0" w:line="259" w:lineRule="auto"/>
        <w:ind w:left="644"/>
        <w:rPr>
          <w:rFonts w:cstheme="minorHAnsi"/>
          <w:sz w:val="16"/>
          <w:szCs w:val="16"/>
        </w:rPr>
      </w:pPr>
    </w:p>
    <w:p w:rsidR="00E94FFA" w:rsidRPr="003C5660" w:rsidRDefault="00307013" w:rsidP="000C6FF2">
      <w:pPr>
        <w:tabs>
          <w:tab w:val="left" w:pos="567"/>
          <w:tab w:val="left" w:pos="851"/>
          <w:tab w:val="left" w:pos="993"/>
          <w:tab w:val="left" w:pos="156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804F8">
        <w:rPr>
          <w:b/>
          <w:i/>
          <w:sz w:val="28"/>
          <w:szCs w:val="28"/>
        </w:rPr>
        <w:t xml:space="preserve">   </w:t>
      </w:r>
      <w:r w:rsidR="004B3918">
        <w:rPr>
          <w:b/>
          <w:i/>
          <w:sz w:val="28"/>
          <w:szCs w:val="28"/>
        </w:rPr>
        <w:t xml:space="preserve">    4</w:t>
      </w:r>
      <w:r w:rsidR="00633FF1">
        <w:rPr>
          <w:b/>
          <w:i/>
          <w:sz w:val="28"/>
          <w:szCs w:val="28"/>
        </w:rPr>
        <w:t xml:space="preserve">.  </w:t>
      </w:r>
      <w:r w:rsidR="004B3918">
        <w:rPr>
          <w:b/>
          <w:i/>
          <w:sz w:val="28"/>
          <w:szCs w:val="28"/>
        </w:rPr>
        <w:t>Vore medlemmer udstiller:</w:t>
      </w:r>
    </w:p>
    <w:p w:rsidR="004B3918" w:rsidRDefault="003C5660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0C6FF2">
        <w:rPr>
          <w:rFonts w:asciiTheme="minorHAnsi" w:hAnsiTheme="minorHAnsi" w:cstheme="minorHAnsi"/>
          <w:color w:val="000000"/>
        </w:rPr>
        <w:t xml:space="preserve">   Et ønske fra medlemmerne omkring udstillinger vil blive forsøgt opfyldt således:</w:t>
      </w:r>
    </w:p>
    <w:p w:rsidR="000C6FF2" w:rsidRDefault="000C6FF2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Kunstneren senderinformationsmateriale til undertegnede, der lægger det op på hjemmesiden.</w:t>
      </w:r>
    </w:p>
    <w:p w:rsidR="000C6FF2" w:rsidRDefault="000C6FF2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Information om mulige steder til at udstille indhentes af den </w:t>
      </w:r>
      <w:r w:rsidR="003E2056">
        <w:rPr>
          <w:rFonts w:asciiTheme="minorHAnsi" w:hAnsiTheme="minorHAnsi" w:cstheme="minorHAnsi"/>
          <w:color w:val="000000"/>
        </w:rPr>
        <w:t>enkelte</w:t>
      </w:r>
      <w:r>
        <w:rPr>
          <w:rFonts w:asciiTheme="minorHAnsi" w:hAnsiTheme="minorHAnsi" w:cstheme="minorHAnsi"/>
          <w:color w:val="000000"/>
        </w:rPr>
        <w:t xml:space="preserve"> ved formanden/bestyrelsen.</w:t>
      </w:r>
    </w:p>
    <w:p w:rsidR="000C6FF2" w:rsidRPr="003E2056" w:rsidRDefault="00CE5BAE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FF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3E2056">
        <w:rPr>
          <w:rFonts w:asciiTheme="minorHAnsi" w:hAnsiTheme="minorHAnsi" w:cstheme="minorHAnsi"/>
          <w:b/>
          <w:i/>
          <w:color w:val="0000FF"/>
        </w:rPr>
        <w:t xml:space="preserve">Påskeudstilling i </w:t>
      </w:r>
      <w:proofErr w:type="spellStart"/>
      <w:r w:rsidRPr="003E2056">
        <w:rPr>
          <w:rFonts w:asciiTheme="minorHAnsi" w:hAnsiTheme="minorHAnsi" w:cstheme="minorHAnsi"/>
          <w:b/>
          <w:i/>
          <w:color w:val="0000FF"/>
        </w:rPr>
        <w:t>Sønderhuset</w:t>
      </w:r>
      <w:proofErr w:type="spellEnd"/>
      <w:r w:rsidRPr="003E2056">
        <w:rPr>
          <w:rFonts w:asciiTheme="minorHAnsi" w:hAnsiTheme="minorHAnsi" w:cstheme="minorHAnsi"/>
          <w:b/>
          <w:i/>
          <w:color w:val="0000FF"/>
        </w:rPr>
        <w:t xml:space="preserve">, </w:t>
      </w:r>
      <w:proofErr w:type="spellStart"/>
      <w:r w:rsidRPr="003E2056">
        <w:rPr>
          <w:rFonts w:asciiTheme="minorHAnsi" w:hAnsiTheme="minorHAnsi" w:cstheme="minorHAnsi"/>
          <w:b/>
          <w:i/>
          <w:color w:val="0000FF"/>
        </w:rPr>
        <w:t>Ågade</w:t>
      </w:r>
      <w:proofErr w:type="spellEnd"/>
      <w:r w:rsidRPr="003E2056">
        <w:rPr>
          <w:rFonts w:asciiTheme="minorHAnsi" w:hAnsiTheme="minorHAnsi" w:cstheme="minorHAnsi"/>
          <w:b/>
          <w:i/>
          <w:color w:val="0000FF"/>
        </w:rPr>
        <w:t xml:space="preserve"> 16, 7800 Skive</w:t>
      </w:r>
    </w:p>
    <w:p w:rsidR="00CE5BAE" w:rsidRDefault="000C6FF2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CE5BAE">
        <w:rPr>
          <w:rFonts w:asciiTheme="minorHAnsi" w:hAnsiTheme="minorHAnsi" w:cstheme="minorHAnsi"/>
          <w:i/>
          <w:color w:val="000000"/>
        </w:rPr>
        <w:t xml:space="preserve">                18 – 22. april kl. </w:t>
      </w:r>
      <w:r w:rsidR="00CE5BAE" w:rsidRPr="00CE5BAE">
        <w:rPr>
          <w:rFonts w:asciiTheme="minorHAnsi" w:hAnsiTheme="minorHAnsi" w:cstheme="minorHAnsi"/>
          <w:i/>
          <w:color w:val="000000"/>
        </w:rPr>
        <w:t xml:space="preserve">11 – 17 alle dage. </w:t>
      </w:r>
      <w:r w:rsidR="00CE5BAE">
        <w:rPr>
          <w:rFonts w:asciiTheme="minorHAnsi" w:hAnsiTheme="minorHAnsi" w:cstheme="minorHAnsi"/>
          <w:i/>
          <w:color w:val="000000"/>
        </w:rPr>
        <w:t xml:space="preserve">Hanne Sønder og Hanne Thisted deltager. </w:t>
      </w:r>
    </w:p>
    <w:p w:rsidR="000C6FF2" w:rsidRPr="003E2056" w:rsidRDefault="00CE5BAE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FF"/>
        </w:rPr>
      </w:pPr>
      <w:r>
        <w:rPr>
          <w:rFonts w:asciiTheme="minorHAnsi" w:hAnsiTheme="minorHAnsi" w:cstheme="minorHAnsi"/>
          <w:i/>
          <w:color w:val="000000"/>
        </w:rPr>
        <w:t xml:space="preserve">                </w:t>
      </w:r>
      <w:r w:rsidRPr="003E2056">
        <w:rPr>
          <w:rFonts w:asciiTheme="minorHAnsi" w:hAnsiTheme="minorHAnsi" w:cstheme="minorHAnsi"/>
          <w:b/>
          <w:i/>
          <w:color w:val="0000FF"/>
        </w:rPr>
        <w:t>Åben Middelalderborg på Østergaard, Åsted, 7840 Roslev</w:t>
      </w:r>
    </w:p>
    <w:p w:rsidR="003E2056" w:rsidRDefault="00CE5BAE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222222"/>
        </w:rPr>
      </w:pPr>
      <w:r w:rsidRPr="003E2056">
        <w:rPr>
          <w:rFonts w:asciiTheme="minorHAnsi" w:hAnsiTheme="minorHAnsi" w:cstheme="minorHAnsi"/>
          <w:i/>
          <w:color w:val="222222"/>
        </w:rPr>
        <w:t xml:space="preserve">           </w:t>
      </w:r>
      <w:r w:rsidR="003E2056">
        <w:rPr>
          <w:rFonts w:asciiTheme="minorHAnsi" w:hAnsiTheme="minorHAnsi" w:cstheme="minorHAnsi"/>
          <w:i/>
          <w:color w:val="222222"/>
        </w:rPr>
        <w:t xml:space="preserve"> </w:t>
      </w:r>
      <w:r w:rsidRPr="003E2056">
        <w:rPr>
          <w:rFonts w:asciiTheme="minorHAnsi" w:hAnsiTheme="minorHAnsi" w:cstheme="minorHAnsi"/>
          <w:i/>
          <w:color w:val="222222"/>
        </w:rPr>
        <w:t xml:space="preserve">  </w:t>
      </w:r>
      <w:r w:rsidR="003E2056">
        <w:rPr>
          <w:rFonts w:asciiTheme="minorHAnsi" w:hAnsiTheme="minorHAnsi" w:cstheme="minorHAnsi"/>
          <w:i/>
          <w:color w:val="222222"/>
        </w:rPr>
        <w:t xml:space="preserve"> </w:t>
      </w:r>
      <w:r w:rsidRPr="003E2056">
        <w:rPr>
          <w:rFonts w:asciiTheme="minorHAnsi" w:hAnsiTheme="minorHAnsi" w:cstheme="minorHAnsi"/>
          <w:i/>
          <w:color w:val="222222"/>
        </w:rPr>
        <w:t xml:space="preserve"> </w:t>
      </w:r>
      <w:r w:rsidR="003E2056" w:rsidRPr="003E2056">
        <w:rPr>
          <w:rFonts w:asciiTheme="minorHAnsi" w:hAnsiTheme="minorHAnsi" w:cstheme="minorHAnsi"/>
          <w:i/>
          <w:color w:val="222222"/>
        </w:rPr>
        <w:t xml:space="preserve">7. 14, 21 og 28. juli samt 4. august kl. 13 – 17, Guidet rundvisning kl. 14. </w:t>
      </w:r>
      <w:proofErr w:type="spellStart"/>
      <w:r w:rsidR="003E2056">
        <w:rPr>
          <w:rFonts w:asciiTheme="minorHAnsi" w:hAnsiTheme="minorHAnsi" w:cstheme="minorHAnsi"/>
          <w:i/>
          <w:color w:val="222222"/>
        </w:rPr>
        <w:t>Gerry</w:t>
      </w:r>
      <w:proofErr w:type="spellEnd"/>
      <w:r w:rsidR="003E2056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="003E2056">
        <w:rPr>
          <w:rFonts w:asciiTheme="minorHAnsi" w:hAnsiTheme="minorHAnsi" w:cstheme="minorHAnsi"/>
          <w:i/>
          <w:color w:val="222222"/>
        </w:rPr>
        <w:t>Davidson</w:t>
      </w:r>
      <w:proofErr w:type="spellEnd"/>
      <w:r w:rsidR="003E2056">
        <w:rPr>
          <w:rFonts w:asciiTheme="minorHAnsi" w:hAnsiTheme="minorHAnsi" w:cstheme="minorHAnsi"/>
          <w:i/>
          <w:color w:val="222222"/>
        </w:rPr>
        <w:t xml:space="preserve"> udstiller </w:t>
      </w:r>
    </w:p>
    <w:p w:rsidR="00CE5BAE" w:rsidRPr="003E2056" w:rsidRDefault="003E2056" w:rsidP="004B391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222222"/>
        </w:rPr>
      </w:pPr>
      <w:r>
        <w:rPr>
          <w:rFonts w:asciiTheme="minorHAnsi" w:hAnsiTheme="minorHAnsi" w:cstheme="minorHAnsi"/>
          <w:i/>
          <w:color w:val="222222"/>
        </w:rPr>
        <w:t xml:space="preserve">                nogle af sine flotte vægtæpper, med inspiration fra vikinge/keltisk/oldnordisk kultur.</w:t>
      </w:r>
    </w:p>
    <w:p w:rsidR="003A236E" w:rsidRPr="003A236E" w:rsidRDefault="00307013" w:rsidP="004B3918">
      <w:pPr>
        <w:tabs>
          <w:tab w:val="left" w:pos="284"/>
        </w:tabs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tab/>
      </w:r>
    </w:p>
    <w:p w:rsidR="00307013" w:rsidRDefault="003A236E" w:rsidP="00307013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sz w:val="28"/>
          <w:szCs w:val="28"/>
          <w:lang w:eastAsia="da-DK"/>
        </w:rPr>
        <w:lastRenderedPageBreak/>
        <w:tab/>
      </w:r>
      <w:r w:rsidR="004B3918">
        <w:rPr>
          <w:rFonts w:ascii="Calibri" w:eastAsia="Times New Roman" w:hAnsi="Calibri" w:cs="Calibri"/>
          <w:sz w:val="28"/>
          <w:szCs w:val="28"/>
          <w:lang w:eastAsia="da-DK"/>
        </w:rPr>
        <w:t xml:space="preserve">   </w:t>
      </w:r>
      <w:r w:rsidR="004B3918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5</w:t>
      </w:r>
      <w:r w:rsidR="00307013" w:rsidRPr="00307013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.  </w:t>
      </w:r>
      <w:r w:rsidR="003C5660">
        <w:rPr>
          <w:b/>
          <w:i/>
          <w:sz w:val="28"/>
          <w:szCs w:val="28"/>
        </w:rPr>
        <w:t>Sommer udflugten.</w:t>
      </w:r>
    </w:p>
    <w:p w:rsidR="000C6FF2" w:rsidRPr="003E2056" w:rsidRDefault="000C6FF2" w:rsidP="000C6FF2">
      <w:pPr>
        <w:pStyle w:val="Listeafsnit"/>
        <w:tabs>
          <w:tab w:val="left" w:pos="1560"/>
        </w:tabs>
        <w:spacing w:after="0"/>
        <w:ind w:left="786"/>
        <w:rPr>
          <w:b/>
          <w:color w:val="0000FF"/>
          <w:sz w:val="24"/>
          <w:szCs w:val="24"/>
        </w:rPr>
      </w:pPr>
      <w:r w:rsidRPr="003E2056">
        <w:rPr>
          <w:b/>
          <w:color w:val="0000FF"/>
          <w:sz w:val="24"/>
          <w:szCs w:val="24"/>
        </w:rPr>
        <w:t>Torsdag den 19. september kl. 12 – 18.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Museet for Religiøs kunst i Lemvig, værker af Peter Brandes m.fl. Rundvisning er bestilt.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Kaffe m/kage/brød kr. 50 - for egen regning.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Muligheder for besøg på Kunst og Kulturcentret </w:t>
      </w:r>
      <w:proofErr w:type="spellStart"/>
      <w:r>
        <w:rPr>
          <w:sz w:val="24"/>
          <w:szCs w:val="24"/>
        </w:rPr>
        <w:t>Tuskær</w:t>
      </w:r>
      <w:proofErr w:type="spellEnd"/>
      <w:r>
        <w:rPr>
          <w:sz w:val="24"/>
          <w:szCs w:val="24"/>
        </w:rPr>
        <w:t>, Alternativt – Bovbjerg Fyr, Lisbeth forsøger at lave en aftale.  LOPE v/ Rimmerstrand desværre ikke mulig denne dag.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Spisning på Strandtangen kl. 1830 – Lilli indhenter tilbud. For deltagernes egen regning.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Bindende tilmelding og betaling for gæster til Hanne senest den 5. september 2019 på tlf./mail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>Afgang fra Børnenes Paradis kl. 12 – forventet hjemkomst kl. 18. Lisbeth medbringer sangbøger.</w:t>
      </w:r>
    </w:p>
    <w:p w:rsidR="000C6FF2" w:rsidRDefault="000C6FF2" w:rsidP="000C6FF2">
      <w:pPr>
        <w:pStyle w:val="Listeafsnit"/>
        <w:tabs>
          <w:tab w:val="left" w:pos="1560"/>
        </w:tabs>
        <w:spacing w:after="0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Gæster: kr. 250,-.  Vore venner </w:t>
      </w:r>
      <w:proofErr w:type="gramStart"/>
      <w:r>
        <w:rPr>
          <w:sz w:val="24"/>
          <w:szCs w:val="24"/>
        </w:rPr>
        <w:t xml:space="preserve">fra  </w:t>
      </w:r>
      <w:proofErr w:type="spellStart"/>
      <w:r>
        <w:rPr>
          <w:sz w:val="24"/>
          <w:szCs w:val="24"/>
        </w:rPr>
        <w:t>Bizz</w:t>
      </w:r>
      <w:proofErr w:type="spellEnd"/>
      <w:proofErr w:type="gramEnd"/>
      <w:r>
        <w:rPr>
          <w:sz w:val="24"/>
          <w:szCs w:val="24"/>
        </w:rPr>
        <w:t xml:space="preserve"> Art inviteres til årets udflugt. Alle opfordres til at tage gæster med.</w:t>
      </w:r>
    </w:p>
    <w:p w:rsidR="004B3918" w:rsidRDefault="004B3918" w:rsidP="000C6FF2">
      <w:pPr>
        <w:tabs>
          <w:tab w:val="left" w:pos="1560"/>
        </w:tabs>
        <w:spacing w:after="0"/>
        <w:rPr>
          <w:sz w:val="24"/>
          <w:szCs w:val="24"/>
        </w:rPr>
      </w:pPr>
    </w:p>
    <w:p w:rsidR="004B3918" w:rsidRDefault="004B3918" w:rsidP="004B3918">
      <w:pPr>
        <w:tabs>
          <w:tab w:val="left" w:pos="284"/>
        </w:tabs>
        <w:spacing w:after="0"/>
        <w:rPr>
          <w:rFonts w:ascii="Calibri" w:eastAsia="Times New Roman" w:hAnsi="Calibri" w:cs="Calibri"/>
          <w:b/>
          <w:i/>
          <w:sz w:val="28"/>
          <w:szCs w:val="28"/>
          <w:lang w:eastAsia="da-DK"/>
        </w:rPr>
      </w:pP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  5</w:t>
      </w:r>
      <w:r w:rsidRPr="003A236E"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>.</w:t>
      </w:r>
      <w:r>
        <w:rPr>
          <w:rFonts w:ascii="Calibri" w:eastAsia="Times New Roman" w:hAnsi="Calibri" w:cs="Calibri"/>
          <w:b/>
          <w:i/>
          <w:sz w:val="28"/>
          <w:szCs w:val="28"/>
          <w:lang w:eastAsia="da-DK"/>
        </w:rPr>
        <w:t xml:space="preserve">  ”Kør selv” tur til Galleri 2132 i Jebjerg.</w:t>
      </w:r>
    </w:p>
    <w:p w:rsidR="000C6FF2" w:rsidRPr="003E2056" w:rsidRDefault="004B3918" w:rsidP="000C6FF2">
      <w:pPr>
        <w:tabs>
          <w:tab w:val="left" w:pos="1560"/>
        </w:tabs>
        <w:spacing w:after="0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6FF2">
        <w:rPr>
          <w:sz w:val="24"/>
          <w:szCs w:val="24"/>
        </w:rPr>
        <w:t xml:space="preserve"> </w:t>
      </w:r>
      <w:r w:rsidR="000C6FF2" w:rsidRPr="003E2056">
        <w:rPr>
          <w:b/>
          <w:color w:val="0000FF"/>
          <w:sz w:val="24"/>
          <w:szCs w:val="24"/>
        </w:rPr>
        <w:t>Efterårets tur: torsdag den 7. november 2019.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Galleri 2132 i Jebjerg v/Henrik Scheel Andersen og Niels Otto Degn.</w:t>
      </w:r>
    </w:p>
    <w:p w:rsidR="000C6FF2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Der undersøges mulighed for en let anretning m/vin eller kaffebord.</w:t>
      </w:r>
    </w:p>
    <w:p w:rsidR="000C6FF2" w:rsidRPr="00F53D2A" w:rsidRDefault="000C6FF2" w:rsidP="000C6FF2">
      <w:pPr>
        <w:tabs>
          <w:tab w:val="left" w:pos="15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Nærmere tilgår, men reserver dagen allerede nu.</w:t>
      </w:r>
    </w:p>
    <w:p w:rsidR="004B3918" w:rsidRPr="003A236E" w:rsidRDefault="004B3918" w:rsidP="000C6FF2">
      <w:pPr>
        <w:tabs>
          <w:tab w:val="left" w:pos="1560"/>
        </w:tabs>
        <w:spacing w:after="0"/>
        <w:rPr>
          <w:sz w:val="24"/>
          <w:szCs w:val="24"/>
        </w:rPr>
      </w:pPr>
    </w:p>
    <w:p w:rsidR="00032754" w:rsidRPr="004A3D37" w:rsidRDefault="00032754" w:rsidP="000C6FF2">
      <w:pPr>
        <w:tabs>
          <w:tab w:val="left" w:pos="1560"/>
        </w:tabs>
        <w:spacing w:after="0"/>
        <w:rPr>
          <w:sz w:val="24"/>
          <w:szCs w:val="24"/>
        </w:rPr>
      </w:pPr>
    </w:p>
    <w:p w:rsidR="00EA3AF7" w:rsidRDefault="00EA3AF7" w:rsidP="00EA3AF7">
      <w:pPr>
        <w:spacing w:after="0"/>
        <w:rPr>
          <w:b/>
          <w:i/>
          <w:color w:val="0000FF"/>
        </w:rPr>
      </w:pPr>
      <w:r>
        <w:rPr>
          <w:b/>
          <w:i/>
          <w:color w:val="0000FF"/>
          <w:sz w:val="24"/>
          <w:szCs w:val="24"/>
        </w:rPr>
        <w:t xml:space="preserve">Husk at kigge ind på hjemmesiden </w:t>
      </w:r>
      <w:hyperlink r:id="rId8" w:history="1">
        <w:r w:rsidRPr="00684470">
          <w:rPr>
            <w:rStyle w:val="Hyperlink"/>
            <w:i/>
            <w:sz w:val="24"/>
            <w:szCs w:val="24"/>
          </w:rPr>
          <w:t>www.kunstnergruppen-fokus.dk</w:t>
        </w:r>
      </w:hyperlink>
      <w:r>
        <w:t xml:space="preserve"> </w:t>
      </w:r>
      <w:r>
        <w:rPr>
          <w:b/>
          <w:i/>
          <w:color w:val="0000FF"/>
        </w:rPr>
        <w:t>– her finder du sidste nyt.</w:t>
      </w:r>
    </w:p>
    <w:p w:rsidR="002A031D" w:rsidRDefault="00EA3AF7" w:rsidP="002A031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Hvis du søger efter siden, så start med Kunstnergruppen – så kommer der et antal muligheder og du kan så vælge vores side. </w:t>
      </w:r>
    </w:p>
    <w:p w:rsidR="002A031D" w:rsidRPr="004A3D37" w:rsidRDefault="002A031D" w:rsidP="002A031D">
      <w:pPr>
        <w:spacing w:after="0"/>
        <w:rPr>
          <w:i/>
          <w:sz w:val="16"/>
          <w:szCs w:val="16"/>
        </w:rPr>
      </w:pPr>
    </w:p>
    <w:p w:rsidR="00EA3AF7" w:rsidRDefault="00EA3AF7" w:rsidP="002A031D">
      <w:pPr>
        <w:spacing w:after="0"/>
        <w:rPr>
          <w:b/>
          <w:i/>
          <w:sz w:val="24"/>
          <w:szCs w:val="24"/>
        </w:rPr>
      </w:pPr>
      <w:r w:rsidRPr="002A031D">
        <w:rPr>
          <w:b/>
          <w:i/>
          <w:sz w:val="24"/>
          <w:szCs w:val="24"/>
        </w:rPr>
        <w:t>God fornøjelse og vel mødt til de kommend</w:t>
      </w:r>
      <w:r w:rsidR="002A031D">
        <w:rPr>
          <w:b/>
          <w:i/>
          <w:sz w:val="24"/>
          <w:szCs w:val="24"/>
        </w:rPr>
        <w:t>e</w:t>
      </w:r>
      <w:r w:rsidRPr="002A031D">
        <w:rPr>
          <w:b/>
          <w:i/>
          <w:sz w:val="24"/>
          <w:szCs w:val="24"/>
        </w:rPr>
        <w:t xml:space="preserve"> aktiviteter.</w:t>
      </w:r>
    </w:p>
    <w:p w:rsidR="002A031D" w:rsidRPr="004A3D37" w:rsidRDefault="002A031D" w:rsidP="002A031D">
      <w:pPr>
        <w:spacing w:after="0"/>
        <w:rPr>
          <w:b/>
          <w:i/>
          <w:sz w:val="16"/>
          <w:szCs w:val="16"/>
        </w:rPr>
      </w:pP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Preben Sloht</w:t>
      </w:r>
    </w:p>
    <w:p w:rsidR="002A031D" w:rsidRDefault="002A031D" w:rsidP="002A031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Sekretær</w:t>
      </w:r>
    </w:p>
    <w:p w:rsidR="00F616A1" w:rsidRPr="00AB0072" w:rsidRDefault="00F616A1" w:rsidP="002A031D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Tlf.: +45 2395 2370</w:t>
      </w:r>
    </w:p>
    <w:p w:rsidR="00C42502" w:rsidRPr="00E24189" w:rsidRDefault="00F616A1" w:rsidP="00C42502">
      <w:pPr>
        <w:spacing w:after="0"/>
        <w:rPr>
          <w:b/>
          <w:i/>
          <w:color w:val="595959" w:themeColor="text1" w:themeTint="A6"/>
          <w:sz w:val="24"/>
          <w:szCs w:val="24"/>
        </w:rPr>
      </w:pPr>
      <w:r w:rsidRPr="00AB0072">
        <w:rPr>
          <w:b/>
          <w:i/>
          <w:color w:val="595959" w:themeColor="text1" w:themeTint="A6"/>
          <w:sz w:val="24"/>
          <w:szCs w:val="24"/>
        </w:rPr>
        <w:t>Mail: preben.sloht@gmail.com</w:t>
      </w:r>
    </w:p>
    <w:sectPr w:rsidR="00C42502" w:rsidRPr="00E24189" w:rsidSect="00F62C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05A5"/>
    <w:multiLevelType w:val="hybridMultilevel"/>
    <w:tmpl w:val="0F64B6BE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33338"/>
    <w:multiLevelType w:val="multilevel"/>
    <w:tmpl w:val="2DB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A6E0E"/>
    <w:multiLevelType w:val="hybridMultilevel"/>
    <w:tmpl w:val="3586DF22"/>
    <w:lvl w:ilvl="0" w:tplc="8C12096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12" w:hanging="360"/>
      </w:pPr>
    </w:lvl>
    <w:lvl w:ilvl="2" w:tplc="0406001B" w:tentative="1">
      <w:start w:val="1"/>
      <w:numFmt w:val="lowerRoman"/>
      <w:lvlText w:val="%3."/>
      <w:lvlJc w:val="right"/>
      <w:pPr>
        <w:ind w:left="2232" w:hanging="180"/>
      </w:pPr>
    </w:lvl>
    <w:lvl w:ilvl="3" w:tplc="0406000F" w:tentative="1">
      <w:start w:val="1"/>
      <w:numFmt w:val="decimal"/>
      <w:lvlText w:val="%4."/>
      <w:lvlJc w:val="left"/>
      <w:pPr>
        <w:ind w:left="2952" w:hanging="360"/>
      </w:pPr>
    </w:lvl>
    <w:lvl w:ilvl="4" w:tplc="04060019" w:tentative="1">
      <w:start w:val="1"/>
      <w:numFmt w:val="lowerLetter"/>
      <w:lvlText w:val="%5."/>
      <w:lvlJc w:val="left"/>
      <w:pPr>
        <w:ind w:left="3672" w:hanging="360"/>
      </w:pPr>
    </w:lvl>
    <w:lvl w:ilvl="5" w:tplc="0406001B" w:tentative="1">
      <w:start w:val="1"/>
      <w:numFmt w:val="lowerRoman"/>
      <w:lvlText w:val="%6."/>
      <w:lvlJc w:val="right"/>
      <w:pPr>
        <w:ind w:left="4392" w:hanging="180"/>
      </w:pPr>
    </w:lvl>
    <w:lvl w:ilvl="6" w:tplc="0406000F" w:tentative="1">
      <w:start w:val="1"/>
      <w:numFmt w:val="decimal"/>
      <w:lvlText w:val="%7."/>
      <w:lvlJc w:val="left"/>
      <w:pPr>
        <w:ind w:left="5112" w:hanging="360"/>
      </w:pPr>
    </w:lvl>
    <w:lvl w:ilvl="7" w:tplc="04060019" w:tentative="1">
      <w:start w:val="1"/>
      <w:numFmt w:val="lowerLetter"/>
      <w:lvlText w:val="%8."/>
      <w:lvlJc w:val="left"/>
      <w:pPr>
        <w:ind w:left="5832" w:hanging="360"/>
      </w:pPr>
    </w:lvl>
    <w:lvl w:ilvl="8" w:tplc="040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D727477"/>
    <w:multiLevelType w:val="hybridMultilevel"/>
    <w:tmpl w:val="AD46F9A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69502EF"/>
    <w:multiLevelType w:val="hybridMultilevel"/>
    <w:tmpl w:val="9168ED24"/>
    <w:lvl w:ilvl="0" w:tplc="42B80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2F490C"/>
    <w:multiLevelType w:val="hybridMultilevel"/>
    <w:tmpl w:val="27BE2D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4E2540"/>
    <w:multiLevelType w:val="hybridMultilevel"/>
    <w:tmpl w:val="87CC02AA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22DDE"/>
    <w:multiLevelType w:val="hybridMultilevel"/>
    <w:tmpl w:val="A5A08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C60E7"/>
    <w:multiLevelType w:val="multilevel"/>
    <w:tmpl w:val="7CB6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621D2"/>
    <w:multiLevelType w:val="hybridMultilevel"/>
    <w:tmpl w:val="75720B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AF621F"/>
    <w:multiLevelType w:val="hybridMultilevel"/>
    <w:tmpl w:val="1E02B3D0"/>
    <w:lvl w:ilvl="0" w:tplc="040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90F786B"/>
    <w:multiLevelType w:val="hybridMultilevel"/>
    <w:tmpl w:val="7C960BE8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F6A4821"/>
    <w:multiLevelType w:val="hybridMultilevel"/>
    <w:tmpl w:val="2EC80C6C"/>
    <w:lvl w:ilvl="0" w:tplc="DF60FAB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42502"/>
    <w:rsid w:val="000028A9"/>
    <w:rsid w:val="00004FB6"/>
    <w:rsid w:val="000130B6"/>
    <w:rsid w:val="000216D9"/>
    <w:rsid w:val="0002498C"/>
    <w:rsid w:val="00032754"/>
    <w:rsid w:val="00060FE3"/>
    <w:rsid w:val="0007325D"/>
    <w:rsid w:val="000A70AB"/>
    <w:rsid w:val="000C6FF2"/>
    <w:rsid w:val="00100F6B"/>
    <w:rsid w:val="00152B6D"/>
    <w:rsid w:val="00153611"/>
    <w:rsid w:val="00157000"/>
    <w:rsid w:val="0015748C"/>
    <w:rsid w:val="00176EC4"/>
    <w:rsid w:val="00186321"/>
    <w:rsid w:val="001872D7"/>
    <w:rsid w:val="00201263"/>
    <w:rsid w:val="00227B6A"/>
    <w:rsid w:val="002443D0"/>
    <w:rsid w:val="00252E00"/>
    <w:rsid w:val="00267483"/>
    <w:rsid w:val="0028681B"/>
    <w:rsid w:val="002A031D"/>
    <w:rsid w:val="002C6502"/>
    <w:rsid w:val="002D3361"/>
    <w:rsid w:val="002E163F"/>
    <w:rsid w:val="002E46AF"/>
    <w:rsid w:val="002E62B0"/>
    <w:rsid w:val="0030562D"/>
    <w:rsid w:val="00307013"/>
    <w:rsid w:val="003476EC"/>
    <w:rsid w:val="00366927"/>
    <w:rsid w:val="00371C68"/>
    <w:rsid w:val="003905F3"/>
    <w:rsid w:val="003A236E"/>
    <w:rsid w:val="003B0137"/>
    <w:rsid w:val="003C5660"/>
    <w:rsid w:val="003C5B25"/>
    <w:rsid w:val="003C739B"/>
    <w:rsid w:val="003E2056"/>
    <w:rsid w:val="003E7D51"/>
    <w:rsid w:val="003F3E92"/>
    <w:rsid w:val="003F4A64"/>
    <w:rsid w:val="004A19AD"/>
    <w:rsid w:val="004A3D37"/>
    <w:rsid w:val="004B3918"/>
    <w:rsid w:val="004B7378"/>
    <w:rsid w:val="004C22DE"/>
    <w:rsid w:val="004D1015"/>
    <w:rsid w:val="004E0E0B"/>
    <w:rsid w:val="004F0AA2"/>
    <w:rsid w:val="004F0D1E"/>
    <w:rsid w:val="00506D31"/>
    <w:rsid w:val="00514697"/>
    <w:rsid w:val="00531B14"/>
    <w:rsid w:val="00567BAD"/>
    <w:rsid w:val="00571557"/>
    <w:rsid w:val="00571FA5"/>
    <w:rsid w:val="00584D5C"/>
    <w:rsid w:val="00596AA6"/>
    <w:rsid w:val="005A34A0"/>
    <w:rsid w:val="005D3389"/>
    <w:rsid w:val="005F6A9E"/>
    <w:rsid w:val="00633FF1"/>
    <w:rsid w:val="00645956"/>
    <w:rsid w:val="00656E16"/>
    <w:rsid w:val="0069309C"/>
    <w:rsid w:val="00697E5C"/>
    <w:rsid w:val="006A0376"/>
    <w:rsid w:val="006B059D"/>
    <w:rsid w:val="006E287B"/>
    <w:rsid w:val="006E3CCC"/>
    <w:rsid w:val="006F35A2"/>
    <w:rsid w:val="007145EC"/>
    <w:rsid w:val="00773C6B"/>
    <w:rsid w:val="007A051A"/>
    <w:rsid w:val="007B14F0"/>
    <w:rsid w:val="007D3E24"/>
    <w:rsid w:val="007F1165"/>
    <w:rsid w:val="00801061"/>
    <w:rsid w:val="00805544"/>
    <w:rsid w:val="00816999"/>
    <w:rsid w:val="00843958"/>
    <w:rsid w:val="00847400"/>
    <w:rsid w:val="00855E7A"/>
    <w:rsid w:val="008711EC"/>
    <w:rsid w:val="008D3E89"/>
    <w:rsid w:val="00901288"/>
    <w:rsid w:val="00926134"/>
    <w:rsid w:val="0095562E"/>
    <w:rsid w:val="009B7D94"/>
    <w:rsid w:val="009C6E74"/>
    <w:rsid w:val="009D0E6B"/>
    <w:rsid w:val="00A2103D"/>
    <w:rsid w:val="00A21666"/>
    <w:rsid w:val="00A85E69"/>
    <w:rsid w:val="00A90168"/>
    <w:rsid w:val="00A911CB"/>
    <w:rsid w:val="00A97D9C"/>
    <w:rsid w:val="00AA5591"/>
    <w:rsid w:val="00AB0072"/>
    <w:rsid w:val="00B253AE"/>
    <w:rsid w:val="00B30497"/>
    <w:rsid w:val="00B55593"/>
    <w:rsid w:val="00B63B0F"/>
    <w:rsid w:val="00B67021"/>
    <w:rsid w:val="00B705B2"/>
    <w:rsid w:val="00B97DBD"/>
    <w:rsid w:val="00BA0A8A"/>
    <w:rsid w:val="00BF0837"/>
    <w:rsid w:val="00BF2614"/>
    <w:rsid w:val="00BF3BCE"/>
    <w:rsid w:val="00C42502"/>
    <w:rsid w:val="00C716D2"/>
    <w:rsid w:val="00C804F8"/>
    <w:rsid w:val="00CE0F8C"/>
    <w:rsid w:val="00CE5BAE"/>
    <w:rsid w:val="00CF2E63"/>
    <w:rsid w:val="00CF6B0E"/>
    <w:rsid w:val="00D42F94"/>
    <w:rsid w:val="00D67788"/>
    <w:rsid w:val="00D678A8"/>
    <w:rsid w:val="00D859F6"/>
    <w:rsid w:val="00DA5783"/>
    <w:rsid w:val="00DC0F47"/>
    <w:rsid w:val="00DE41D2"/>
    <w:rsid w:val="00E05379"/>
    <w:rsid w:val="00E24189"/>
    <w:rsid w:val="00E42FFD"/>
    <w:rsid w:val="00E645BE"/>
    <w:rsid w:val="00E94FFA"/>
    <w:rsid w:val="00EA3AF7"/>
    <w:rsid w:val="00ED2E40"/>
    <w:rsid w:val="00ED4ADA"/>
    <w:rsid w:val="00EF6C73"/>
    <w:rsid w:val="00F24A37"/>
    <w:rsid w:val="00F469B2"/>
    <w:rsid w:val="00F616A1"/>
    <w:rsid w:val="00F62CF6"/>
    <w:rsid w:val="00F87540"/>
    <w:rsid w:val="00F96E1C"/>
    <w:rsid w:val="00F97280"/>
    <w:rsid w:val="00FC6FF2"/>
    <w:rsid w:val="00FD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250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732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2C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C6502"/>
  </w:style>
  <w:style w:type="character" w:styleId="Hyperlink">
    <w:name w:val="Hyperlink"/>
    <w:basedOn w:val="Standardskrifttypeiafsnit"/>
    <w:uiPriority w:val="99"/>
    <w:unhideWhenUsed/>
    <w:rsid w:val="002C65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stnergruppen-fokus.d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B9D4-AEEA-4A31-9210-4E191312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Preben Sloht</cp:lastModifiedBy>
  <cp:revision>4</cp:revision>
  <dcterms:created xsi:type="dcterms:W3CDTF">2019-04-16T09:26:00Z</dcterms:created>
  <dcterms:modified xsi:type="dcterms:W3CDTF">2019-04-23T10:46:00Z</dcterms:modified>
</cp:coreProperties>
</file>